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0BB79" w14:textId="681E7A7A" w:rsidR="00433C1C" w:rsidRPr="00433C1C" w:rsidRDefault="00433C1C" w:rsidP="00433C1C">
      <w:pPr>
        <w:pStyle w:val="InviasNormal"/>
        <w:spacing w:after="0"/>
        <w:contextualSpacing/>
        <w:jc w:val="center"/>
        <w:outlineLvl w:val="0"/>
        <w:rPr>
          <w:rFonts w:ascii="Garamond" w:hAnsi="Garamond"/>
          <w:b/>
          <w:szCs w:val="22"/>
          <w:lang w:val="es-ES"/>
        </w:rPr>
      </w:pPr>
      <w:r w:rsidRPr="00433C1C">
        <w:rPr>
          <w:rFonts w:ascii="Garamond" w:hAnsi="Garamond"/>
          <w:b/>
          <w:szCs w:val="22"/>
          <w:lang w:val="es-ES"/>
        </w:rPr>
        <w:t xml:space="preserve">FORMATO No. </w:t>
      </w:r>
      <w:r w:rsidR="000D79EC">
        <w:rPr>
          <w:rFonts w:ascii="Garamond" w:hAnsi="Garamond"/>
          <w:b/>
          <w:szCs w:val="22"/>
          <w:lang w:val="es-ES"/>
        </w:rPr>
        <w:t>1</w:t>
      </w:r>
      <w:r w:rsidR="005659FF">
        <w:rPr>
          <w:rFonts w:ascii="Garamond" w:hAnsi="Garamond"/>
          <w:b/>
          <w:szCs w:val="22"/>
          <w:lang w:val="es-ES"/>
        </w:rPr>
        <w:t>5</w:t>
      </w:r>
    </w:p>
    <w:p w14:paraId="06F65FD1" w14:textId="41939042" w:rsidR="00375970" w:rsidRDefault="00375970" w:rsidP="00433C1C">
      <w:pPr>
        <w:pStyle w:val="InviasNormal"/>
        <w:spacing w:before="0" w:after="0"/>
        <w:contextualSpacing/>
        <w:jc w:val="center"/>
        <w:outlineLvl w:val="0"/>
        <w:rPr>
          <w:rFonts w:ascii="Garamond" w:hAnsi="Garamond" w:cs="Dubai"/>
          <w:b/>
          <w:bCs/>
          <w:szCs w:val="22"/>
        </w:rPr>
      </w:pPr>
      <w:r w:rsidRPr="00375970">
        <w:rPr>
          <w:rFonts w:ascii="Garamond" w:hAnsi="Garamond" w:cs="Dubai"/>
          <w:b/>
          <w:bCs/>
          <w:szCs w:val="22"/>
        </w:rPr>
        <w:t xml:space="preserve">COMPROMISO EQUIPOS TECNOLÓGICOS ADICIONALES </w:t>
      </w:r>
    </w:p>
    <w:p w14:paraId="27CC6C30" w14:textId="77777777" w:rsidR="009E11FC" w:rsidRPr="00E37FC8" w:rsidRDefault="009E11FC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685F2A47" w14:textId="77777777" w:rsidR="009E11FC" w:rsidRPr="00E37FC8" w:rsidRDefault="009E11FC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25E5D284" w14:textId="6FFDFA28" w:rsidR="009E11FC" w:rsidRPr="00E37FC8" w:rsidRDefault="00F43FA6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  <w:r w:rsidRPr="00E37FC8">
        <w:rPr>
          <w:rFonts w:ascii="Garamond" w:hAnsi="Garamond"/>
          <w:szCs w:val="22"/>
        </w:rPr>
        <w:t>Señores</w:t>
      </w:r>
    </w:p>
    <w:p w14:paraId="7D72BA2D" w14:textId="77777777" w:rsidR="008D3529" w:rsidRPr="00E37FC8" w:rsidRDefault="008D3529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534795E4" w14:textId="77777777" w:rsidR="008D3529" w:rsidRPr="00E37FC8" w:rsidRDefault="008D3529" w:rsidP="008D3529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E37FC8">
        <w:rPr>
          <w:rFonts w:ascii="Garamond" w:hAnsi="Garamond" w:cs="Arial"/>
          <w:color w:val="000000"/>
          <w:lang w:val="es-MX"/>
        </w:rPr>
        <w:t>Fondo de Desarrollo Local</w:t>
      </w:r>
    </w:p>
    <w:p w14:paraId="36D4A3CD" w14:textId="23A08F36" w:rsidR="008D3529" w:rsidRPr="00E37FC8" w:rsidRDefault="008D3529" w:rsidP="008D3529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E37FC8">
        <w:rPr>
          <w:rFonts w:ascii="Garamond" w:hAnsi="Garamond" w:cs="Arial"/>
          <w:color w:val="000000"/>
          <w:lang w:val="es-MX"/>
        </w:rPr>
        <w:t xml:space="preserve">Alcaldía Local de </w:t>
      </w:r>
      <w:r w:rsidR="00CD0885" w:rsidRPr="00E37FC8">
        <w:rPr>
          <w:rFonts w:ascii="Garamond" w:hAnsi="Garamond" w:cs="Arial"/>
          <w:color w:val="000000"/>
          <w:lang w:val="es-MX"/>
        </w:rPr>
        <w:t>Rafael Uribe Uribe</w:t>
      </w:r>
    </w:p>
    <w:p w14:paraId="7FFBA8CD" w14:textId="77777777" w:rsidR="000B5B54" w:rsidRPr="00E37FC8" w:rsidRDefault="000B5B54" w:rsidP="008D3529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Garamond" w:hAnsi="Garamond" w:cs="Arial"/>
          <w:color w:val="000000"/>
          <w:lang w:val="es-MX"/>
        </w:rPr>
      </w:pPr>
      <w:r w:rsidRPr="00E37FC8">
        <w:rPr>
          <w:rFonts w:ascii="Garamond" w:hAnsi="Garamond" w:cs="Arial"/>
          <w:color w:val="000000"/>
          <w:lang w:val="es-MX"/>
        </w:rPr>
        <w:t>Calle 32 sur 23 -62</w:t>
      </w:r>
    </w:p>
    <w:p w14:paraId="7C96D0CF" w14:textId="79990FAF" w:rsidR="009E11FC" w:rsidRPr="00E37FC8" w:rsidRDefault="008D3529" w:rsidP="008D3529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Garamond" w:hAnsi="Garamond" w:cs="Arial"/>
          <w:b/>
        </w:rPr>
      </w:pPr>
      <w:r w:rsidRPr="00E37FC8">
        <w:rPr>
          <w:rFonts w:ascii="Garamond" w:hAnsi="Garamond" w:cs="Arial"/>
          <w:color w:val="000000"/>
          <w:lang w:val="es-MX"/>
        </w:rPr>
        <w:t>Bogotá D. C</w:t>
      </w:r>
    </w:p>
    <w:p w14:paraId="40D59C4C" w14:textId="7C9B0C7B" w:rsidR="009E11FC" w:rsidRDefault="009E11FC">
      <w:pPr>
        <w:numPr>
          <w:ilvl w:val="12"/>
          <w:numId w:val="0"/>
        </w:numPr>
        <w:spacing w:after="0"/>
        <w:contextualSpacing/>
        <w:outlineLvl w:val="0"/>
        <w:rPr>
          <w:rFonts w:ascii="Garamond" w:hAnsi="Garamond" w:cs="Arial"/>
          <w:b/>
        </w:rPr>
      </w:pPr>
    </w:p>
    <w:p w14:paraId="633AB5D5" w14:textId="77777777" w:rsidR="003C0191" w:rsidRPr="00E37FC8" w:rsidRDefault="003C0191">
      <w:pPr>
        <w:numPr>
          <w:ilvl w:val="12"/>
          <w:numId w:val="0"/>
        </w:numPr>
        <w:spacing w:after="0"/>
        <w:contextualSpacing/>
        <w:outlineLvl w:val="0"/>
        <w:rPr>
          <w:rFonts w:ascii="Garamond" w:hAnsi="Garamond" w:cs="Arial"/>
          <w:b/>
        </w:rPr>
      </w:pPr>
    </w:p>
    <w:p w14:paraId="5DD9D644" w14:textId="04282AEB" w:rsidR="009E11FC" w:rsidRPr="00E37FC8" w:rsidRDefault="00F43FA6">
      <w:pPr>
        <w:rPr>
          <w:rFonts w:ascii="Garamond" w:hAnsi="Garamond" w:cs="Arial"/>
          <w:highlight w:val="lightGray"/>
          <w:lang w:bidi="en-US"/>
        </w:rPr>
      </w:pPr>
      <w:r w:rsidRPr="00E37FC8">
        <w:rPr>
          <w:rFonts w:ascii="Garamond" w:hAnsi="Garamond"/>
          <w:b/>
        </w:rPr>
        <w:t>REFERENCIA:</w:t>
      </w:r>
      <w:r w:rsidRPr="00E37FC8">
        <w:rPr>
          <w:rFonts w:ascii="Garamond" w:hAnsi="Garamond"/>
        </w:rPr>
        <w:tab/>
        <w:t xml:space="preserve">Proceso de </w:t>
      </w:r>
      <w:r w:rsidRPr="00E37FC8">
        <w:rPr>
          <w:rFonts w:ascii="Garamond" w:hAnsi="Garamond" w:cs="Arial"/>
          <w:highlight w:val="lightGray"/>
          <w:lang w:bidi="en-US"/>
        </w:rPr>
        <w:t>LICITACION PUBLICA Nro. FDL</w:t>
      </w:r>
      <w:r w:rsidR="007263C5" w:rsidRPr="00E37FC8">
        <w:rPr>
          <w:rFonts w:ascii="Garamond" w:hAnsi="Garamond" w:cs="Arial"/>
          <w:highlight w:val="lightGray"/>
          <w:lang w:bidi="en-US"/>
        </w:rPr>
        <w:t>RUU</w:t>
      </w:r>
      <w:r w:rsidRPr="00E37FC8">
        <w:rPr>
          <w:rFonts w:ascii="Garamond" w:hAnsi="Garamond" w:cs="Arial"/>
          <w:highlight w:val="lightGray"/>
          <w:lang w:bidi="en-US"/>
        </w:rPr>
        <w:t xml:space="preserve">-LP </w:t>
      </w:r>
      <w:r w:rsidR="00C74A0C" w:rsidRPr="00E37FC8">
        <w:rPr>
          <w:rFonts w:ascii="Garamond" w:hAnsi="Garamond" w:cs="Arial"/>
          <w:highlight w:val="lightGray"/>
          <w:lang w:bidi="en-US"/>
        </w:rPr>
        <w:t>–</w:t>
      </w:r>
      <w:r w:rsidRPr="00E37FC8">
        <w:rPr>
          <w:rFonts w:ascii="Garamond" w:hAnsi="Garamond" w:cs="Arial"/>
          <w:highlight w:val="lightGray"/>
          <w:lang w:bidi="en-US"/>
        </w:rPr>
        <w:t xml:space="preserve"> </w:t>
      </w:r>
      <w:r w:rsidR="00AC63B7" w:rsidRPr="00E37FC8">
        <w:rPr>
          <w:rFonts w:ascii="Garamond" w:hAnsi="Garamond" w:cs="Arial"/>
          <w:highlight w:val="lightGray"/>
          <w:lang w:bidi="en-US"/>
        </w:rPr>
        <w:t>XXX</w:t>
      </w:r>
      <w:r w:rsidR="00C74A0C" w:rsidRPr="00E37FC8">
        <w:rPr>
          <w:rFonts w:ascii="Garamond" w:hAnsi="Garamond" w:cs="Arial"/>
          <w:highlight w:val="lightGray"/>
          <w:lang w:bidi="en-US"/>
        </w:rPr>
        <w:t>-</w:t>
      </w:r>
      <w:r w:rsidRPr="00E37FC8">
        <w:rPr>
          <w:rFonts w:ascii="Garamond" w:hAnsi="Garamond" w:cs="Arial"/>
          <w:highlight w:val="lightGray"/>
          <w:lang w:bidi="en-US"/>
        </w:rPr>
        <w:t xml:space="preserve"> 202</w:t>
      </w:r>
      <w:r w:rsidR="00D47221" w:rsidRPr="00E37FC8">
        <w:rPr>
          <w:rFonts w:ascii="Garamond" w:hAnsi="Garamond" w:cs="Arial"/>
          <w:highlight w:val="lightGray"/>
          <w:lang w:bidi="en-US"/>
        </w:rPr>
        <w:t>X.</w:t>
      </w:r>
    </w:p>
    <w:p w14:paraId="56412E82" w14:textId="4F5C067E" w:rsidR="00AA547E" w:rsidRDefault="00F43FA6" w:rsidP="00433C1C">
      <w:pPr>
        <w:spacing w:after="0"/>
        <w:jc w:val="both"/>
        <w:rPr>
          <w:rFonts w:ascii="Garamond" w:eastAsia="Aptos" w:hAnsi="Garamond"/>
          <w:color w:val="000000" w:themeColor="text1"/>
          <w:kern w:val="2"/>
          <w:lang w:eastAsia="en-US"/>
          <w14:ligatures w14:val="standardContextual"/>
        </w:rPr>
      </w:pPr>
      <w:r w:rsidRPr="00E37FC8">
        <w:rPr>
          <w:rFonts w:ascii="Garamond" w:hAnsi="Garamond"/>
          <w:b/>
          <w:bCs/>
        </w:rPr>
        <w:t>Objeto</w:t>
      </w:r>
      <w:r w:rsidRPr="00E37FC8">
        <w:rPr>
          <w:rFonts w:ascii="Garamond" w:hAnsi="Garamond"/>
        </w:rPr>
        <w:t xml:space="preserve">: </w:t>
      </w:r>
      <w:r w:rsidR="001333AE" w:rsidRPr="001333AE">
        <w:rPr>
          <w:rFonts w:ascii="Garamond" w:eastAsia="Aptos" w:hAnsi="Garamond"/>
          <w:color w:val="000000" w:themeColor="text1"/>
          <w:kern w:val="2"/>
          <w:lang w:eastAsia="en-US"/>
          <w14:ligatures w14:val="standardContextual"/>
        </w:rPr>
        <w:t>Prestar el servicio de vigilancia y seguridad privada integral permanente para todos los bienes muebles e inmuebles de propiedad de la entidad, y de los que legalmente sea o llegare a ser responsable el fondo de desarrollo local de Rafael Uribe Uribe</w:t>
      </w:r>
      <w:r w:rsidR="000D52AB">
        <w:rPr>
          <w:rFonts w:ascii="Garamond" w:eastAsia="Aptos" w:hAnsi="Garamond"/>
          <w:color w:val="000000" w:themeColor="text1"/>
          <w:kern w:val="2"/>
          <w:lang w:eastAsia="en-US"/>
          <w14:ligatures w14:val="standardContextual"/>
        </w:rPr>
        <w:t>.</w:t>
      </w:r>
    </w:p>
    <w:p w14:paraId="28921FF6" w14:textId="235B59CA" w:rsidR="00433C1C" w:rsidRDefault="00433C1C" w:rsidP="00433C1C">
      <w:pPr>
        <w:spacing w:after="0"/>
        <w:jc w:val="both"/>
        <w:rPr>
          <w:rFonts w:ascii="Garamond" w:eastAsia="Aptos" w:hAnsi="Garamond"/>
          <w:color w:val="000000" w:themeColor="text1"/>
          <w:kern w:val="2"/>
          <w:lang w:eastAsia="en-US"/>
          <w14:ligatures w14:val="standardContextual"/>
        </w:rPr>
      </w:pPr>
    </w:p>
    <w:p w14:paraId="02905C40" w14:textId="77777777" w:rsidR="003C0191" w:rsidRDefault="003C0191" w:rsidP="00433C1C">
      <w:pPr>
        <w:spacing w:after="0"/>
        <w:jc w:val="both"/>
        <w:rPr>
          <w:rFonts w:ascii="Garamond" w:eastAsia="Aptos" w:hAnsi="Garamond"/>
          <w:color w:val="000000" w:themeColor="text1"/>
          <w:kern w:val="2"/>
          <w:lang w:eastAsia="en-US"/>
          <w14:ligatures w14:val="standardContextual"/>
        </w:rPr>
      </w:pPr>
    </w:p>
    <w:p w14:paraId="3F50633C" w14:textId="77777777" w:rsidR="000D52AB" w:rsidRPr="00D53785" w:rsidRDefault="000D52AB" w:rsidP="000D52AB">
      <w:pPr>
        <w:spacing w:after="0" w:line="240" w:lineRule="auto"/>
        <w:contextualSpacing/>
        <w:jc w:val="both"/>
        <w:rPr>
          <w:rFonts w:ascii="Garamond" w:hAnsi="Garamond" w:cs="Arial"/>
        </w:rPr>
      </w:pPr>
      <w:r w:rsidRPr="00D53785">
        <w:rPr>
          <w:rFonts w:ascii="Garamond" w:hAnsi="Garamond" w:cs="Arial"/>
        </w:rPr>
        <w:t>Estimados señores,</w:t>
      </w:r>
    </w:p>
    <w:p w14:paraId="700403D5" w14:textId="77777777" w:rsidR="000D79EC" w:rsidRPr="000D79EC" w:rsidRDefault="000D79EC" w:rsidP="000D79EC">
      <w:pPr>
        <w:rPr>
          <w:rFonts w:ascii="Garamond" w:hAnsi="Garamond" w:cs="Arial"/>
          <w:b/>
          <w:bCs/>
          <w:color w:val="000000"/>
        </w:rPr>
      </w:pPr>
    </w:p>
    <w:p w14:paraId="65140474" w14:textId="77777777" w:rsidR="000D79EC" w:rsidRDefault="000D79EC" w:rsidP="000D79EC">
      <w:pPr>
        <w:jc w:val="both"/>
        <w:rPr>
          <w:rFonts w:ascii="Garamond" w:hAnsi="Garamond"/>
        </w:rPr>
      </w:pPr>
      <w:r w:rsidRPr="000D79EC">
        <w:rPr>
          <w:rFonts w:ascii="Garamond" w:hAnsi="Garamond"/>
        </w:rPr>
        <w:t>Yo ______________________________identificado con ____________________(tipo de documento) número___________________, expedida en ________________, en mi calidad de________________ de _____________, me permito ofertar en nombre de ___________________ la cual represento, lo siguiente:</w:t>
      </w:r>
    </w:p>
    <w:p w14:paraId="2EFEA8AF" w14:textId="7F06B366" w:rsidR="002D7D64" w:rsidRPr="000D79EC" w:rsidRDefault="000D3DA3" w:rsidP="000D79EC">
      <w:pPr>
        <w:jc w:val="both"/>
        <w:rPr>
          <w:rFonts w:ascii="Garamond" w:hAnsi="Garamond"/>
        </w:rPr>
      </w:pPr>
      <w:r w:rsidRPr="000D7BDA">
        <w:rPr>
          <w:rFonts w:ascii="Garamond" w:hAnsi="Garamond" w:cs="Arial"/>
          <w:b/>
          <w:bCs/>
          <w:iCs/>
          <w:color w:val="000000"/>
          <w:lang w:eastAsia="es-ES"/>
        </w:rPr>
        <w:t>FACTOR TÉCNICO Y DE CALIDAD</w:t>
      </w:r>
      <w:r>
        <w:rPr>
          <w:rFonts w:ascii="Garamond" w:hAnsi="Garamond" w:cs="Arial"/>
          <w:b/>
          <w:bCs/>
          <w:iCs/>
          <w:color w:val="000000"/>
          <w:lang w:eastAsia="es-ES"/>
        </w:rPr>
        <w:t xml:space="preserve">: </w:t>
      </w:r>
      <w:r w:rsidR="00122E9C" w:rsidRPr="003645AB">
        <w:rPr>
          <w:rFonts w:ascii="Garamond" w:hAnsi="Garamond" w:cs="Arial"/>
          <w:b/>
          <w:bCs/>
          <w:iCs/>
          <w:color w:val="000000"/>
          <w:lang w:eastAsia="es-ES"/>
        </w:rPr>
        <w:t>Equipos tecnológicos adicionales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1"/>
        <w:gridCol w:w="2381"/>
      </w:tblGrid>
      <w:tr w:rsidR="00A74DE4" w:rsidRPr="000D79EC" w14:paraId="6D896591" w14:textId="77777777" w:rsidTr="00473814">
        <w:tc>
          <w:tcPr>
            <w:tcW w:w="6941" w:type="dxa"/>
            <w:shd w:val="clear" w:color="auto" w:fill="BFBFBF" w:themeFill="background1" w:themeFillShade="BF"/>
            <w:vAlign w:val="center"/>
          </w:tcPr>
          <w:p w14:paraId="137DEC22" w14:textId="77777777" w:rsidR="00A74DE4" w:rsidRPr="00473814" w:rsidRDefault="00A74DE4" w:rsidP="00DA5F3B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  <w:r w:rsidRPr="00473814">
              <w:rPr>
                <w:rFonts w:ascii="Garamond" w:hAnsi="Garamond"/>
                <w:b/>
                <w:bCs/>
              </w:rPr>
              <w:t>DESCRIPCIÓN REQUISITO PARA ASIGNACIÓN DE PUNTAJE</w:t>
            </w:r>
          </w:p>
        </w:tc>
        <w:tc>
          <w:tcPr>
            <w:tcW w:w="2381" w:type="dxa"/>
            <w:shd w:val="clear" w:color="auto" w:fill="BFBFBF" w:themeFill="background1" w:themeFillShade="BF"/>
            <w:vAlign w:val="center"/>
          </w:tcPr>
          <w:p w14:paraId="60D88594" w14:textId="73C39810" w:rsidR="00A74DE4" w:rsidRPr="00473814" w:rsidRDefault="00A410AC" w:rsidP="00DA5F3B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  <w:r w:rsidRPr="00473814">
              <w:rPr>
                <w:rFonts w:ascii="Garamond" w:hAnsi="Garamond"/>
                <w:b/>
                <w:bCs/>
                <w:color w:val="FF0000"/>
              </w:rPr>
              <w:t>Señale con una X</w:t>
            </w:r>
            <w:r w:rsidR="00347AEB">
              <w:rPr>
                <w:rFonts w:ascii="Garamond" w:hAnsi="Garamond"/>
                <w:b/>
                <w:bCs/>
                <w:color w:val="FF0000"/>
              </w:rPr>
              <w:t xml:space="preserve"> únicamente</w:t>
            </w:r>
            <w:r w:rsidRPr="00473814">
              <w:rPr>
                <w:rFonts w:ascii="Garamond" w:hAnsi="Garamond"/>
                <w:b/>
                <w:bCs/>
                <w:color w:val="FF0000"/>
              </w:rPr>
              <w:t xml:space="preserve"> </w:t>
            </w:r>
            <w:r w:rsidR="00122E9C">
              <w:rPr>
                <w:rFonts w:ascii="Garamond" w:hAnsi="Garamond"/>
                <w:b/>
                <w:bCs/>
                <w:color w:val="FF0000"/>
              </w:rPr>
              <w:t xml:space="preserve">el </w:t>
            </w:r>
            <w:r w:rsidRPr="00473814">
              <w:rPr>
                <w:rFonts w:ascii="Garamond" w:hAnsi="Garamond"/>
                <w:b/>
                <w:bCs/>
                <w:color w:val="FF0000"/>
              </w:rPr>
              <w:t>factor técnico ponderable</w:t>
            </w:r>
            <w:r w:rsidR="00122E9C">
              <w:rPr>
                <w:rFonts w:ascii="Garamond" w:hAnsi="Garamond"/>
                <w:b/>
                <w:bCs/>
                <w:color w:val="FF0000"/>
              </w:rPr>
              <w:t xml:space="preserve"> que o</w:t>
            </w:r>
            <w:r w:rsidR="002B72C8">
              <w:rPr>
                <w:rFonts w:ascii="Garamond" w:hAnsi="Garamond"/>
                <w:b/>
                <w:bCs/>
                <w:color w:val="FF0000"/>
              </w:rPr>
              <w:t>f</w:t>
            </w:r>
            <w:r w:rsidR="00122E9C">
              <w:rPr>
                <w:rFonts w:ascii="Garamond" w:hAnsi="Garamond"/>
                <w:b/>
                <w:bCs/>
                <w:color w:val="FF0000"/>
              </w:rPr>
              <w:t>erta</w:t>
            </w:r>
          </w:p>
        </w:tc>
      </w:tr>
      <w:tr w:rsidR="003B12F3" w:rsidRPr="000D79EC" w14:paraId="38ED5116" w14:textId="77777777" w:rsidTr="00360D34">
        <w:tc>
          <w:tcPr>
            <w:tcW w:w="6941" w:type="dxa"/>
            <w:shd w:val="clear" w:color="auto" w:fill="FFFFFF"/>
            <w:vAlign w:val="center"/>
          </w:tcPr>
          <w:p w14:paraId="36685179" w14:textId="18EBFE6C" w:rsidR="003B12F3" w:rsidRPr="003B12F3" w:rsidRDefault="006824A0" w:rsidP="003B12F3">
            <w:pPr>
              <w:spacing w:after="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Me comprometo</w:t>
            </w:r>
            <w:r w:rsidR="003B12F3" w:rsidRPr="003B12F3">
              <w:rPr>
                <w:rFonts w:ascii="Garamond" w:hAnsi="Garamond"/>
              </w:rPr>
              <w:t xml:space="preserve"> a proporcionar 7 cámaras adicionales a las requeridas por la entidad </w:t>
            </w:r>
            <w:r>
              <w:rPr>
                <w:rFonts w:ascii="Garamond" w:hAnsi="Garamond"/>
              </w:rPr>
              <w:t>(</w:t>
            </w:r>
            <w:r w:rsidR="003B12F3" w:rsidRPr="003B12F3">
              <w:rPr>
                <w:rFonts w:ascii="Garamond" w:hAnsi="Garamond"/>
              </w:rPr>
              <w:t>11,00 puntos</w:t>
            </w:r>
            <w:r>
              <w:rPr>
                <w:rFonts w:ascii="Garamond" w:hAnsi="Garamond"/>
              </w:rPr>
              <w:t>)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5B0A65B9" w14:textId="77777777" w:rsidR="003B12F3" w:rsidRPr="000D79EC" w:rsidRDefault="003B12F3" w:rsidP="003B12F3">
            <w:pPr>
              <w:spacing w:after="0"/>
              <w:jc w:val="center"/>
              <w:rPr>
                <w:rFonts w:ascii="Garamond" w:hAnsi="Garamond"/>
              </w:rPr>
            </w:pPr>
          </w:p>
        </w:tc>
      </w:tr>
      <w:tr w:rsidR="003B12F3" w:rsidRPr="000D79EC" w14:paraId="13AA76E2" w14:textId="77777777" w:rsidTr="00360D34">
        <w:tc>
          <w:tcPr>
            <w:tcW w:w="6941" w:type="dxa"/>
            <w:shd w:val="clear" w:color="auto" w:fill="FFFFFF"/>
            <w:vAlign w:val="center"/>
          </w:tcPr>
          <w:p w14:paraId="3569A51F" w14:textId="1EEA2DCE" w:rsidR="003B12F3" w:rsidRPr="00122E9C" w:rsidRDefault="006824A0" w:rsidP="003B12F3">
            <w:pPr>
              <w:spacing w:after="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Me comprometo</w:t>
            </w:r>
            <w:r w:rsidRPr="003B12F3">
              <w:rPr>
                <w:rFonts w:ascii="Garamond" w:hAnsi="Garamond"/>
              </w:rPr>
              <w:t xml:space="preserve"> a </w:t>
            </w:r>
            <w:r w:rsidR="003B12F3" w:rsidRPr="003645AB">
              <w:rPr>
                <w:rFonts w:ascii="Garamond" w:hAnsi="Garamond"/>
              </w:rPr>
              <w:t xml:space="preserve">proporcionar 5 cámaras adicionales a las requeridas por la entidad </w:t>
            </w:r>
            <w:r>
              <w:rPr>
                <w:rFonts w:ascii="Garamond" w:hAnsi="Garamond"/>
              </w:rPr>
              <w:t>(</w:t>
            </w:r>
            <w:r w:rsidR="003B12F3" w:rsidRPr="003645AB">
              <w:rPr>
                <w:rFonts w:ascii="Garamond" w:hAnsi="Garamond"/>
              </w:rPr>
              <w:t>7,00 puntos</w:t>
            </w:r>
            <w:r w:rsidR="00347AEB">
              <w:rPr>
                <w:rFonts w:ascii="Garamond" w:hAnsi="Garamond"/>
              </w:rPr>
              <w:t>)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30F0744D" w14:textId="77777777" w:rsidR="003B12F3" w:rsidRPr="000D79EC" w:rsidRDefault="003B12F3" w:rsidP="003B12F3">
            <w:pPr>
              <w:spacing w:after="0"/>
              <w:jc w:val="center"/>
              <w:rPr>
                <w:rFonts w:ascii="Garamond" w:hAnsi="Garamond"/>
              </w:rPr>
            </w:pPr>
          </w:p>
        </w:tc>
      </w:tr>
      <w:tr w:rsidR="003B12F3" w:rsidRPr="000D79EC" w14:paraId="431BD832" w14:textId="77777777" w:rsidTr="00360D34">
        <w:tc>
          <w:tcPr>
            <w:tcW w:w="6941" w:type="dxa"/>
            <w:shd w:val="clear" w:color="auto" w:fill="FFFFFF"/>
            <w:vAlign w:val="center"/>
          </w:tcPr>
          <w:p w14:paraId="142EE6EF" w14:textId="2869D0B3" w:rsidR="003B12F3" w:rsidRPr="00122E9C" w:rsidRDefault="006824A0" w:rsidP="003B12F3">
            <w:pPr>
              <w:spacing w:after="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Me comprometo</w:t>
            </w:r>
            <w:r w:rsidRPr="003B12F3">
              <w:rPr>
                <w:rFonts w:ascii="Garamond" w:hAnsi="Garamond"/>
              </w:rPr>
              <w:t xml:space="preserve"> </w:t>
            </w:r>
            <w:r w:rsidR="003B12F3" w:rsidRPr="003645AB">
              <w:rPr>
                <w:rFonts w:ascii="Garamond" w:hAnsi="Garamond"/>
              </w:rPr>
              <w:t xml:space="preserve">a proporcionar 3 cámaras adicionales a las requeridas por la entidad </w:t>
            </w:r>
            <w:r>
              <w:rPr>
                <w:rFonts w:ascii="Garamond" w:hAnsi="Garamond"/>
              </w:rPr>
              <w:t>(</w:t>
            </w:r>
            <w:r w:rsidR="003B12F3" w:rsidRPr="003645AB">
              <w:rPr>
                <w:rFonts w:ascii="Garamond" w:hAnsi="Garamond"/>
              </w:rPr>
              <w:t>5,00 puntos</w:t>
            </w:r>
            <w:r>
              <w:rPr>
                <w:rFonts w:ascii="Garamond" w:hAnsi="Garamond"/>
              </w:rPr>
              <w:t>)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665E1A17" w14:textId="77777777" w:rsidR="003B12F3" w:rsidRPr="000D79EC" w:rsidRDefault="003B12F3" w:rsidP="003B12F3">
            <w:pPr>
              <w:spacing w:after="0"/>
              <w:jc w:val="center"/>
              <w:rPr>
                <w:rFonts w:ascii="Garamond" w:hAnsi="Garamond"/>
              </w:rPr>
            </w:pPr>
          </w:p>
        </w:tc>
      </w:tr>
    </w:tbl>
    <w:p w14:paraId="034C7B88" w14:textId="77777777" w:rsidR="000D79EC" w:rsidRPr="000D79EC" w:rsidRDefault="000D79EC" w:rsidP="00C47BF9">
      <w:pPr>
        <w:spacing w:after="0"/>
        <w:rPr>
          <w:rFonts w:ascii="Garamond" w:hAnsi="Garamond" w:cs="Arial Narrow"/>
          <w:color w:val="000000"/>
        </w:rPr>
      </w:pPr>
    </w:p>
    <w:p w14:paraId="33BB731F" w14:textId="77777777" w:rsidR="000D79EC" w:rsidRPr="000D79EC" w:rsidRDefault="000D79EC" w:rsidP="00C47BF9">
      <w:pPr>
        <w:spacing w:after="0"/>
        <w:jc w:val="both"/>
        <w:rPr>
          <w:rFonts w:ascii="Garamond" w:hAnsi="Garamond" w:cs="Arial"/>
          <w:b/>
          <w:color w:val="000000"/>
        </w:rPr>
      </w:pPr>
      <w:r w:rsidRPr="000D79EC">
        <w:rPr>
          <w:rFonts w:ascii="Garamond" w:hAnsi="Garamond" w:cs="Arial"/>
          <w:b/>
          <w:color w:val="000000"/>
        </w:rPr>
        <w:t xml:space="preserve">NOTAS: </w:t>
      </w:r>
    </w:p>
    <w:p w14:paraId="393C29B4" w14:textId="77777777" w:rsidR="000D79EC" w:rsidRPr="000D79EC" w:rsidRDefault="000D79EC" w:rsidP="00C47BF9">
      <w:pPr>
        <w:spacing w:after="0"/>
        <w:jc w:val="both"/>
        <w:rPr>
          <w:rFonts w:ascii="Garamond" w:hAnsi="Garamond" w:cs="Arial"/>
          <w:b/>
          <w:color w:val="000000"/>
        </w:rPr>
      </w:pPr>
    </w:p>
    <w:p w14:paraId="5418B621" w14:textId="087C6261" w:rsidR="000D79EC" w:rsidRPr="000D79EC" w:rsidRDefault="008A5EDF" w:rsidP="00C47BF9">
      <w:pPr>
        <w:pStyle w:val="Prrafodelista"/>
        <w:numPr>
          <w:ilvl w:val="0"/>
          <w:numId w:val="3"/>
        </w:numPr>
        <w:spacing w:before="0" w:after="0"/>
        <w:rPr>
          <w:rFonts w:ascii="Garamond" w:hAnsi="Garamond"/>
          <w:b/>
          <w:color w:val="000000"/>
          <w:szCs w:val="22"/>
        </w:rPr>
      </w:pPr>
      <w:r>
        <w:rPr>
          <w:rFonts w:ascii="Garamond" w:hAnsi="Garamond"/>
          <w:color w:val="000000"/>
          <w:szCs w:val="22"/>
          <w:lang w:eastAsia="es-CO"/>
        </w:rPr>
        <w:t>E</w:t>
      </w:r>
      <w:r w:rsidR="000D79EC" w:rsidRPr="000D79EC">
        <w:rPr>
          <w:rFonts w:ascii="Garamond" w:hAnsi="Garamond"/>
          <w:color w:val="000000"/>
          <w:szCs w:val="22"/>
          <w:lang w:eastAsia="es-CO"/>
        </w:rPr>
        <w:t xml:space="preserve">l cambio de las condiciones de </w:t>
      </w:r>
      <w:r w:rsidR="000D3DA3">
        <w:rPr>
          <w:rFonts w:ascii="Garamond" w:hAnsi="Garamond"/>
          <w:color w:val="000000"/>
          <w:szCs w:val="22"/>
          <w:lang w:eastAsia="es-CO"/>
        </w:rPr>
        <w:t xml:space="preserve">las </w:t>
      </w:r>
      <w:r w:rsidR="000D79EC" w:rsidRPr="000D79EC">
        <w:rPr>
          <w:rFonts w:ascii="Garamond" w:hAnsi="Garamond"/>
          <w:color w:val="000000"/>
          <w:szCs w:val="22"/>
          <w:lang w:eastAsia="es-CO"/>
        </w:rPr>
        <w:t>propuestas que implique desmejoramiento de estas</w:t>
      </w:r>
      <w:r w:rsidR="00E70935">
        <w:rPr>
          <w:rFonts w:ascii="Garamond" w:hAnsi="Garamond"/>
          <w:color w:val="000000"/>
          <w:szCs w:val="22"/>
          <w:lang w:eastAsia="es-CO"/>
        </w:rPr>
        <w:t>,</w:t>
      </w:r>
      <w:r w:rsidR="000D79EC" w:rsidRPr="000D79EC">
        <w:rPr>
          <w:rFonts w:ascii="Garamond" w:hAnsi="Garamond"/>
          <w:color w:val="000000"/>
          <w:szCs w:val="22"/>
          <w:lang w:eastAsia="es-CO"/>
        </w:rPr>
        <w:t xml:space="preserve"> generará la imposición de multas.</w:t>
      </w:r>
    </w:p>
    <w:p w14:paraId="5E425FCC" w14:textId="6B095822" w:rsidR="00C40D24" w:rsidRPr="006824A0" w:rsidRDefault="00BA5109" w:rsidP="006824A0">
      <w:pPr>
        <w:pStyle w:val="Prrafodelista"/>
        <w:numPr>
          <w:ilvl w:val="0"/>
          <w:numId w:val="3"/>
        </w:numPr>
        <w:spacing w:before="0" w:after="0"/>
        <w:rPr>
          <w:rFonts w:ascii="Garamond" w:hAnsi="Garamond"/>
          <w:bCs/>
          <w:color w:val="000000"/>
          <w:szCs w:val="22"/>
        </w:rPr>
      </w:pPr>
      <w:r w:rsidRPr="006824A0">
        <w:rPr>
          <w:rFonts w:ascii="Garamond" w:hAnsi="Garamond"/>
          <w:bCs/>
          <w:color w:val="000000"/>
          <w:szCs w:val="22"/>
        </w:rPr>
        <w:t>Si este formato no se diligencia o se diligencia marcando más de una opción, el oferente obtendrá cero (0)</w:t>
      </w:r>
      <w:r w:rsidR="006824A0">
        <w:rPr>
          <w:rFonts w:ascii="Garamond" w:hAnsi="Garamond"/>
          <w:bCs/>
          <w:color w:val="000000"/>
          <w:szCs w:val="22"/>
        </w:rPr>
        <w:t xml:space="preserve"> </w:t>
      </w:r>
      <w:r w:rsidRPr="006824A0">
        <w:rPr>
          <w:rFonts w:ascii="Garamond" w:hAnsi="Garamond"/>
          <w:bCs/>
          <w:color w:val="000000"/>
          <w:szCs w:val="22"/>
        </w:rPr>
        <w:t>puntos en este factor</w:t>
      </w:r>
    </w:p>
    <w:p w14:paraId="531004BA" w14:textId="6E37659E" w:rsidR="000D79EC" w:rsidRPr="000D79EC" w:rsidRDefault="000D79EC" w:rsidP="00C47BF9">
      <w:pPr>
        <w:pStyle w:val="Prrafodelista"/>
        <w:numPr>
          <w:ilvl w:val="0"/>
          <w:numId w:val="3"/>
        </w:numPr>
        <w:spacing w:before="0" w:after="0"/>
        <w:rPr>
          <w:rFonts w:ascii="Garamond" w:hAnsi="Garamond"/>
          <w:bCs/>
          <w:color w:val="000000"/>
          <w:szCs w:val="22"/>
        </w:rPr>
      </w:pPr>
      <w:r w:rsidRPr="000D79EC">
        <w:rPr>
          <w:rFonts w:ascii="Garamond" w:hAnsi="Garamond"/>
          <w:bCs/>
          <w:color w:val="000000"/>
          <w:szCs w:val="22"/>
        </w:rPr>
        <w:lastRenderedPageBreak/>
        <w:t>El incorrecto diligenciamiento del formato no otorgará puntaje. El presente formato no es SUBSANABLE, en consecuencia, no podrá ser presentado o modificado con posterioridad a la presentación de la oferta.</w:t>
      </w:r>
    </w:p>
    <w:p w14:paraId="28922D43" w14:textId="77777777" w:rsidR="000D79EC" w:rsidRPr="000D79EC" w:rsidRDefault="000D79EC" w:rsidP="00C47BF9">
      <w:pPr>
        <w:pStyle w:val="Prrafodelista"/>
        <w:spacing w:after="0"/>
        <w:rPr>
          <w:rFonts w:ascii="Garamond" w:hAnsi="Garamond"/>
          <w:bCs/>
          <w:color w:val="000000"/>
          <w:szCs w:val="22"/>
        </w:rPr>
      </w:pPr>
    </w:p>
    <w:p w14:paraId="4A88CC3A" w14:textId="77777777" w:rsidR="00675E86" w:rsidRDefault="000D79EC" w:rsidP="00675E86">
      <w:pPr>
        <w:pStyle w:val="m-2461417934068650799gmail-default"/>
        <w:shd w:val="clear" w:color="auto" w:fill="FFFFFF"/>
        <w:spacing w:before="0" w:beforeAutospacing="0" w:after="0" w:afterAutospacing="0"/>
        <w:jc w:val="both"/>
        <w:rPr>
          <w:rFonts w:ascii="Garamond" w:hAnsi="Garamond"/>
          <w:sz w:val="22"/>
          <w:szCs w:val="22"/>
        </w:rPr>
      </w:pPr>
      <w:r w:rsidRPr="000D79EC">
        <w:rPr>
          <w:rFonts w:ascii="Garamond" w:hAnsi="Garamond"/>
          <w:sz w:val="22"/>
          <w:szCs w:val="22"/>
        </w:rPr>
        <w:t xml:space="preserve">Atentamente, </w:t>
      </w:r>
    </w:p>
    <w:p w14:paraId="5B43F8AC" w14:textId="77777777" w:rsidR="00675E86" w:rsidRDefault="00675E86" w:rsidP="00675E86">
      <w:pPr>
        <w:pStyle w:val="m-2461417934068650799gmail-default"/>
        <w:shd w:val="clear" w:color="auto" w:fill="FFFFFF"/>
        <w:spacing w:before="0" w:beforeAutospacing="0" w:after="0" w:afterAutospacing="0"/>
        <w:jc w:val="both"/>
        <w:rPr>
          <w:rFonts w:ascii="Garamond" w:hAnsi="Garamond"/>
          <w:sz w:val="22"/>
          <w:szCs w:val="22"/>
        </w:rPr>
      </w:pPr>
    </w:p>
    <w:p w14:paraId="5DBFE44C" w14:textId="77777777" w:rsidR="00675E86" w:rsidRDefault="00675E86" w:rsidP="00675E86">
      <w:pPr>
        <w:pStyle w:val="m-2461417934068650799gmail-default"/>
        <w:shd w:val="clear" w:color="auto" w:fill="FFFFFF"/>
        <w:spacing w:before="0" w:beforeAutospacing="0" w:after="0" w:afterAutospacing="0"/>
        <w:jc w:val="both"/>
        <w:rPr>
          <w:rFonts w:ascii="Garamond" w:hAnsi="Garamond"/>
          <w:sz w:val="22"/>
          <w:szCs w:val="22"/>
        </w:rPr>
      </w:pPr>
    </w:p>
    <w:p w14:paraId="550191BA" w14:textId="3E6C59DA" w:rsidR="005569B5" w:rsidRPr="00675E86" w:rsidRDefault="005569B5" w:rsidP="00675E86">
      <w:pPr>
        <w:pStyle w:val="m-2461417934068650799gmail-default"/>
        <w:shd w:val="clear" w:color="auto" w:fill="FFFFFF"/>
        <w:spacing w:before="0" w:beforeAutospacing="0" w:after="0" w:afterAutospacing="0"/>
        <w:jc w:val="both"/>
        <w:rPr>
          <w:rFonts w:ascii="Garamond" w:hAnsi="Garamond"/>
          <w:color w:val="000000"/>
          <w:sz w:val="22"/>
          <w:szCs w:val="22"/>
        </w:rPr>
      </w:pPr>
      <w:r w:rsidRPr="00E37FC8">
        <w:rPr>
          <w:rFonts w:ascii="Garamond" w:hAnsi="Garamond"/>
          <w:szCs w:val="22"/>
        </w:rPr>
        <w:t>Nombre del Proponente</w:t>
      </w:r>
      <w:r w:rsidRPr="00E37FC8">
        <w:rPr>
          <w:rFonts w:ascii="Garamond" w:hAnsi="Garamond"/>
          <w:szCs w:val="22"/>
        </w:rPr>
        <w:tab/>
        <w:t>_______________________________________</w:t>
      </w:r>
    </w:p>
    <w:p w14:paraId="384076E5" w14:textId="77777777" w:rsidR="005569B5" w:rsidRPr="00E37FC8" w:rsidRDefault="005569B5" w:rsidP="005569B5">
      <w:pPr>
        <w:pStyle w:val="InviasNormal"/>
        <w:spacing w:before="0" w:after="0"/>
        <w:contextualSpacing/>
        <w:rPr>
          <w:rFonts w:ascii="Garamond" w:hAnsi="Garamond"/>
          <w:szCs w:val="22"/>
        </w:rPr>
      </w:pPr>
      <w:r w:rsidRPr="00E37FC8">
        <w:rPr>
          <w:rFonts w:ascii="Garamond" w:hAnsi="Garamond"/>
          <w:szCs w:val="22"/>
        </w:rPr>
        <w:t>Nombre del representante legal</w:t>
      </w:r>
      <w:r w:rsidRPr="00E37FC8">
        <w:rPr>
          <w:rFonts w:ascii="Garamond" w:hAnsi="Garamond"/>
          <w:szCs w:val="22"/>
        </w:rPr>
        <w:tab/>
        <w:t>__________________________________</w:t>
      </w:r>
    </w:p>
    <w:p w14:paraId="1C1DFF5E" w14:textId="77777777" w:rsidR="005569B5" w:rsidRPr="00E37FC8" w:rsidRDefault="005569B5" w:rsidP="005569B5">
      <w:pPr>
        <w:pStyle w:val="InviasNormal"/>
        <w:spacing w:before="0" w:after="0"/>
        <w:contextualSpacing/>
        <w:rPr>
          <w:rFonts w:ascii="Garamond" w:hAnsi="Garamond"/>
          <w:szCs w:val="22"/>
        </w:rPr>
      </w:pPr>
      <w:r w:rsidRPr="00E37FC8">
        <w:rPr>
          <w:rFonts w:ascii="Garamond" w:hAnsi="Garamond"/>
          <w:szCs w:val="22"/>
        </w:rPr>
        <w:t>C. C.</w:t>
      </w:r>
      <w:r w:rsidRPr="00E37FC8">
        <w:rPr>
          <w:rFonts w:ascii="Garamond" w:hAnsi="Garamond"/>
          <w:szCs w:val="22"/>
        </w:rPr>
        <w:tab/>
        <w:t>_____________________ de _______________</w:t>
      </w:r>
    </w:p>
    <w:p w14:paraId="45DA7A43" w14:textId="79AA21FA" w:rsidR="005569B5" w:rsidRPr="00E37FC8" w:rsidRDefault="005569B5" w:rsidP="005569B5">
      <w:pPr>
        <w:pStyle w:val="InviasNormal"/>
        <w:spacing w:before="0" w:after="0"/>
        <w:contextualSpacing/>
        <w:rPr>
          <w:rFonts w:ascii="Garamond" w:hAnsi="Garamond"/>
          <w:szCs w:val="22"/>
        </w:rPr>
      </w:pPr>
      <w:r w:rsidRPr="00E37FC8">
        <w:rPr>
          <w:rFonts w:ascii="Garamond" w:hAnsi="Garamond"/>
          <w:szCs w:val="22"/>
        </w:rPr>
        <w:t xml:space="preserve">Dirección </w:t>
      </w:r>
      <w:r w:rsidRPr="00E37FC8">
        <w:rPr>
          <w:rFonts w:ascii="Garamond" w:hAnsi="Garamond"/>
          <w:szCs w:val="22"/>
        </w:rPr>
        <w:tab/>
        <w:t>_______________________________________</w:t>
      </w:r>
    </w:p>
    <w:p w14:paraId="69913042" w14:textId="77777777" w:rsidR="005569B5" w:rsidRPr="00E37FC8" w:rsidRDefault="005569B5" w:rsidP="005569B5">
      <w:pPr>
        <w:pStyle w:val="InviasNormal"/>
        <w:spacing w:before="0" w:after="0"/>
        <w:contextualSpacing/>
        <w:rPr>
          <w:rFonts w:ascii="Garamond" w:hAnsi="Garamond"/>
          <w:szCs w:val="22"/>
        </w:rPr>
      </w:pPr>
      <w:r w:rsidRPr="00E37FC8">
        <w:rPr>
          <w:rFonts w:ascii="Garamond" w:hAnsi="Garamond"/>
          <w:szCs w:val="22"/>
        </w:rPr>
        <w:t>Correo electrónico</w:t>
      </w:r>
      <w:r w:rsidRPr="00E37FC8">
        <w:rPr>
          <w:rFonts w:ascii="Garamond" w:hAnsi="Garamond"/>
          <w:szCs w:val="22"/>
        </w:rPr>
        <w:tab/>
        <w:t>_______________________________________</w:t>
      </w:r>
    </w:p>
    <w:p w14:paraId="01F53E9B" w14:textId="0A6E6135" w:rsidR="005569B5" w:rsidRPr="00E37FC8" w:rsidRDefault="00675E86" w:rsidP="005569B5">
      <w:pPr>
        <w:pStyle w:val="InviasNormal"/>
        <w:spacing w:before="0" w:after="0"/>
        <w:contextualSpacing/>
        <w:rPr>
          <w:rFonts w:ascii="Garamond" w:hAnsi="Garamond"/>
          <w:szCs w:val="22"/>
        </w:rPr>
      </w:pPr>
      <w:r w:rsidRPr="00E37FC8">
        <w:rPr>
          <w:rFonts w:ascii="Garamond" w:hAnsi="Garamond"/>
          <w:szCs w:val="22"/>
        </w:rPr>
        <w:t>Teléf</w:t>
      </w:r>
      <w:r>
        <w:rPr>
          <w:rFonts w:ascii="Garamond" w:hAnsi="Garamond"/>
          <w:szCs w:val="22"/>
        </w:rPr>
        <w:t>ono</w:t>
      </w:r>
      <w:r w:rsidR="005569B5" w:rsidRPr="00E37FC8">
        <w:rPr>
          <w:rFonts w:ascii="Garamond" w:hAnsi="Garamond"/>
          <w:szCs w:val="22"/>
        </w:rPr>
        <w:tab/>
        <w:t>_______________________________________</w:t>
      </w:r>
    </w:p>
    <w:p w14:paraId="386F5FA1" w14:textId="77777777" w:rsidR="005569B5" w:rsidRPr="00E37FC8" w:rsidRDefault="005569B5" w:rsidP="005569B5">
      <w:pPr>
        <w:pStyle w:val="InviasNormal"/>
        <w:spacing w:before="0" w:after="0"/>
        <w:contextualSpacing/>
        <w:rPr>
          <w:rFonts w:ascii="Garamond" w:hAnsi="Garamond"/>
          <w:szCs w:val="22"/>
        </w:rPr>
      </w:pPr>
      <w:r w:rsidRPr="00E37FC8">
        <w:rPr>
          <w:rFonts w:ascii="Garamond" w:hAnsi="Garamond"/>
          <w:szCs w:val="22"/>
        </w:rPr>
        <w:t>Ciudad</w:t>
      </w:r>
      <w:r w:rsidRPr="00E37FC8">
        <w:rPr>
          <w:rFonts w:ascii="Garamond" w:hAnsi="Garamond"/>
          <w:szCs w:val="22"/>
        </w:rPr>
        <w:tab/>
        <w:t>_______________________________________</w:t>
      </w:r>
    </w:p>
    <w:p w14:paraId="23B47A7C" w14:textId="77777777" w:rsidR="005569B5" w:rsidRPr="00E37FC8" w:rsidRDefault="005569B5" w:rsidP="005569B5">
      <w:pPr>
        <w:pStyle w:val="InviasNormal"/>
        <w:spacing w:before="0" w:after="0"/>
        <w:contextualSpacing/>
        <w:rPr>
          <w:rFonts w:ascii="Garamond" w:hAnsi="Garamond"/>
          <w:szCs w:val="22"/>
        </w:rPr>
      </w:pPr>
    </w:p>
    <w:p w14:paraId="5DCBAD1A" w14:textId="77777777" w:rsidR="005569B5" w:rsidRPr="00E37FC8" w:rsidRDefault="005569B5" w:rsidP="005569B5">
      <w:pPr>
        <w:pStyle w:val="InviasNormal"/>
        <w:spacing w:before="0" w:after="0"/>
        <w:contextualSpacing/>
        <w:rPr>
          <w:rFonts w:ascii="Garamond" w:hAnsi="Garamond"/>
          <w:szCs w:val="22"/>
        </w:rPr>
      </w:pPr>
    </w:p>
    <w:p w14:paraId="69BCB847" w14:textId="77777777" w:rsidR="005569B5" w:rsidRPr="00E37FC8" w:rsidRDefault="005569B5" w:rsidP="005569B5">
      <w:pPr>
        <w:spacing w:after="0"/>
        <w:contextualSpacing/>
        <w:jc w:val="center"/>
        <w:rPr>
          <w:rFonts w:ascii="Garamond" w:hAnsi="Garamond" w:cs="Arial"/>
        </w:rPr>
      </w:pPr>
      <w:r w:rsidRPr="00E37FC8">
        <w:rPr>
          <w:rFonts w:ascii="Garamond" w:hAnsi="Garamond" w:cs="Arial"/>
        </w:rPr>
        <w:t>___________________________________________________</w:t>
      </w:r>
    </w:p>
    <w:p w14:paraId="123FA282" w14:textId="77777777" w:rsidR="005569B5" w:rsidRPr="00E37FC8" w:rsidRDefault="005569B5" w:rsidP="005569B5">
      <w:pPr>
        <w:numPr>
          <w:ilvl w:val="12"/>
          <w:numId w:val="0"/>
        </w:numPr>
        <w:spacing w:after="0"/>
        <w:contextualSpacing/>
        <w:jc w:val="center"/>
        <w:rPr>
          <w:rFonts w:ascii="Garamond" w:hAnsi="Garamond" w:cs="Arial"/>
        </w:rPr>
      </w:pPr>
      <w:r w:rsidRPr="00E37FC8">
        <w:rPr>
          <w:rFonts w:ascii="Garamond" w:hAnsi="Garamond" w:cs="Arial"/>
          <w:highlight w:val="lightGray"/>
        </w:rPr>
        <w:t>[Firma del Proponente o de su representante legal]</w:t>
      </w:r>
    </w:p>
    <w:p w14:paraId="2E4A039C" w14:textId="77777777" w:rsidR="005569B5" w:rsidRPr="00E37FC8" w:rsidRDefault="005569B5" w:rsidP="005569B5">
      <w:pPr>
        <w:numPr>
          <w:ilvl w:val="12"/>
          <w:numId w:val="0"/>
        </w:numPr>
        <w:spacing w:after="0"/>
        <w:contextualSpacing/>
        <w:jc w:val="center"/>
        <w:rPr>
          <w:rFonts w:ascii="Garamond" w:hAnsi="Garamond" w:cs="Arial"/>
        </w:rPr>
      </w:pPr>
    </w:p>
    <w:p w14:paraId="57CA953A" w14:textId="77777777" w:rsidR="00C47BF9" w:rsidRDefault="00C47BF9" w:rsidP="00C47BF9">
      <w:pPr>
        <w:tabs>
          <w:tab w:val="left" w:pos="8789"/>
        </w:tabs>
        <w:spacing w:after="0"/>
        <w:ind w:right="51"/>
        <w:jc w:val="both"/>
        <w:rPr>
          <w:rFonts w:ascii="Garamond" w:hAnsi="Garamond"/>
        </w:rPr>
      </w:pPr>
    </w:p>
    <w:p w14:paraId="6B496EF0" w14:textId="7285718D" w:rsidR="009E11FC" w:rsidRPr="00E37FC8" w:rsidRDefault="000D79EC" w:rsidP="00675E86">
      <w:pPr>
        <w:pStyle w:val="Prrafodelista"/>
        <w:ind w:left="0"/>
        <w:rPr>
          <w:rFonts w:ascii="Garamond" w:hAnsi="Garamond" w:cs="Arial"/>
        </w:rPr>
      </w:pPr>
      <w:r w:rsidRPr="000D79EC">
        <w:rPr>
          <w:rFonts w:ascii="Garamond" w:hAnsi="Garamond" w:cs="Arial"/>
          <w:b/>
          <w:bCs/>
          <w:color w:val="000000"/>
          <w:szCs w:val="22"/>
          <w:lang w:eastAsia="es-CO"/>
        </w:rPr>
        <w:t>El presente documento debe estar suscrito por el proponente individual o por el representante legal de la figura asociativa según aplique</w:t>
      </w:r>
      <w:bookmarkStart w:id="0" w:name="_Hlk511125131"/>
      <w:bookmarkEnd w:id="0"/>
    </w:p>
    <w:sectPr w:rsidR="009E11FC" w:rsidRPr="00E37FC8" w:rsidSect="00B863A7">
      <w:headerReference w:type="default" r:id="rId7"/>
      <w:footerReference w:type="default" r:id="rId8"/>
      <w:type w:val="continuous"/>
      <w:pgSz w:w="12240" w:h="15840"/>
      <w:pgMar w:top="1814" w:right="1610" w:bottom="278" w:left="1298" w:header="1134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64457" w14:textId="77777777" w:rsidR="00946DC7" w:rsidRDefault="00946DC7">
      <w:pPr>
        <w:spacing w:line="240" w:lineRule="auto"/>
      </w:pPr>
      <w:r>
        <w:separator/>
      </w:r>
    </w:p>
  </w:endnote>
  <w:endnote w:type="continuationSeparator" w:id="0">
    <w:p w14:paraId="30C6BDD6" w14:textId="77777777" w:rsidR="00946DC7" w:rsidRDefault="00946D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85FBA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433D2C00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1CCDD624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1F9CEA43" w14:textId="282208A7" w:rsidR="009E11FC" w:rsidRDefault="00A85D17">
    <w:pPr>
      <w:spacing w:after="0"/>
      <w:jc w:val="center"/>
      <w:rPr>
        <w:rFonts w:ascii="Tahoma" w:hAnsi="Tahoma" w:cs="Tahoma"/>
        <w:sz w:val="14"/>
        <w:szCs w:val="16"/>
      </w:rPr>
    </w:pPr>
    <w:r w:rsidRPr="00A85D17">
      <w:rPr>
        <w:rFonts w:ascii="Tahoma" w:hAnsi="Tahoma" w:cs="Tahoma"/>
        <w:sz w:val="14"/>
        <w:szCs w:val="16"/>
      </w:rPr>
      <w:t>Calle 32 Sur # 23 - 62, Barrio Quiroga</w:t>
    </w:r>
    <w:r>
      <w:rPr>
        <w:rFonts w:ascii="Tahoma" w:hAnsi="Tahoma" w:cs="Tahoma"/>
        <w:sz w:val="14"/>
        <w:szCs w:val="16"/>
      </w:rPr>
      <w:t xml:space="preserve"> </w:t>
    </w:r>
    <w:r w:rsidR="00F43FA6">
      <w:rPr>
        <w:rFonts w:ascii="Tahoma" w:hAnsi="Tahoma" w:cs="Tahoma"/>
        <w:sz w:val="14"/>
        <w:szCs w:val="16"/>
      </w:rPr>
      <w:t xml:space="preserve">- Conmutador: </w:t>
    </w:r>
    <w:r w:rsidR="000D339A" w:rsidRPr="000D339A">
      <w:rPr>
        <w:rFonts w:ascii="Tahoma" w:hAnsi="Tahoma" w:cs="Tahoma"/>
        <w:sz w:val="14"/>
        <w:szCs w:val="16"/>
      </w:rPr>
      <w:t>3387000</w:t>
    </w:r>
    <w:r w:rsidR="00F43FA6">
      <w:rPr>
        <w:rFonts w:ascii="Tahoma" w:hAnsi="Tahoma" w:cs="Tahoma"/>
        <w:sz w:val="14"/>
        <w:szCs w:val="16"/>
      </w:rPr>
      <w:t xml:space="preserve"> – Información Línea 195</w:t>
    </w:r>
  </w:p>
  <w:p w14:paraId="61D3D53E" w14:textId="77777777" w:rsidR="009E11FC" w:rsidRDefault="00F43FA6">
    <w:pPr>
      <w:pStyle w:val="Piedepgina"/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 xml:space="preserve">Bogotá D.C. – Colombia. Página Web: </w:t>
    </w:r>
    <w:hyperlink r:id="rId1" w:history="1">
      <w:r>
        <w:rPr>
          <w:rStyle w:val="Hipervnculo"/>
          <w:rFonts w:ascii="Tahoma" w:hAnsi="Tahoma" w:cs="Tahoma"/>
          <w:sz w:val="14"/>
          <w:szCs w:val="16"/>
        </w:rPr>
        <w:t>www.gobiernobogota.gov.co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89CF7" w14:textId="77777777" w:rsidR="00946DC7" w:rsidRDefault="00946DC7">
      <w:pPr>
        <w:spacing w:after="0"/>
      </w:pPr>
      <w:r>
        <w:separator/>
      </w:r>
    </w:p>
  </w:footnote>
  <w:footnote w:type="continuationSeparator" w:id="0">
    <w:p w14:paraId="21F4C675" w14:textId="77777777" w:rsidR="00946DC7" w:rsidRDefault="00946D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0437B" w14:textId="2CE51C81" w:rsidR="009E11FC" w:rsidRDefault="00F02FBA">
    <w:pPr>
      <w:suppressAutoHyphens/>
      <w:spacing w:after="0" w:line="240" w:lineRule="auto"/>
      <w:jc w:val="center"/>
      <w:rPr>
        <w:rFonts w:ascii="Times New Roman" w:hAnsi="Times New Roman"/>
        <w:sz w:val="20"/>
        <w:szCs w:val="20"/>
        <w:lang w:val="es-ES" w:eastAsia="zh-CN"/>
      </w:rPr>
    </w:pPr>
    <w:r>
      <w:rPr>
        <w:rFonts w:ascii="Times New Roman" w:hAnsi="Times New Roman"/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70D278EB" wp14:editId="02221066">
          <wp:simplePos x="0" y="0"/>
          <wp:positionH relativeFrom="margin">
            <wp:align>center</wp:align>
          </wp:positionH>
          <wp:positionV relativeFrom="topMargin">
            <wp:posOffset>165100</wp:posOffset>
          </wp:positionV>
          <wp:extent cx="988290" cy="900000"/>
          <wp:effectExtent l="0" t="0" r="2540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biLevel thresh="5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8290" cy="9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3BCB"/>
    <w:multiLevelType w:val="hybridMultilevel"/>
    <w:tmpl w:val="6FB4C4EE"/>
    <w:lvl w:ilvl="0" w:tplc="56A2EBD8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85C4D"/>
    <w:multiLevelType w:val="multilevel"/>
    <w:tmpl w:val="11C85C4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9B33A0"/>
    <w:multiLevelType w:val="multilevel"/>
    <w:tmpl w:val="239B3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070A51"/>
    <w:multiLevelType w:val="hybridMultilevel"/>
    <w:tmpl w:val="F22ADA8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C845F4"/>
    <w:multiLevelType w:val="hybridMultilevel"/>
    <w:tmpl w:val="C1267EE2"/>
    <w:lvl w:ilvl="0" w:tplc="6CD00AAC">
      <w:numFmt w:val="bullet"/>
      <w:lvlText w:val="•"/>
      <w:lvlJc w:val="left"/>
      <w:pPr>
        <w:ind w:left="177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2"/>
        <w:szCs w:val="22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1B7"/>
    <w:rsid w:val="0001372D"/>
    <w:rsid w:val="00016143"/>
    <w:rsid w:val="00023B00"/>
    <w:rsid w:val="00031215"/>
    <w:rsid w:val="00070DFF"/>
    <w:rsid w:val="000A3B5E"/>
    <w:rsid w:val="000B1A97"/>
    <w:rsid w:val="000B5B54"/>
    <w:rsid w:val="000C5C82"/>
    <w:rsid w:val="000D339A"/>
    <w:rsid w:val="000D3DA3"/>
    <w:rsid w:val="000D4F9E"/>
    <w:rsid w:val="000D52AB"/>
    <w:rsid w:val="000D79EC"/>
    <w:rsid w:val="000E7377"/>
    <w:rsid w:val="000F63DC"/>
    <w:rsid w:val="0010254B"/>
    <w:rsid w:val="00111EED"/>
    <w:rsid w:val="00121E97"/>
    <w:rsid w:val="00122E9C"/>
    <w:rsid w:val="00126035"/>
    <w:rsid w:val="0012786F"/>
    <w:rsid w:val="001333AE"/>
    <w:rsid w:val="00137367"/>
    <w:rsid w:val="00182FDD"/>
    <w:rsid w:val="00184D07"/>
    <w:rsid w:val="001A5A3B"/>
    <w:rsid w:val="001C437D"/>
    <w:rsid w:val="001C4763"/>
    <w:rsid w:val="001C6459"/>
    <w:rsid w:val="001F1D63"/>
    <w:rsid w:val="002046F8"/>
    <w:rsid w:val="00274A0E"/>
    <w:rsid w:val="00297CFA"/>
    <w:rsid w:val="002A07BF"/>
    <w:rsid w:val="002A10A4"/>
    <w:rsid w:val="002B72C8"/>
    <w:rsid w:val="002D6DEB"/>
    <w:rsid w:val="002D7D64"/>
    <w:rsid w:val="002F0F70"/>
    <w:rsid w:val="002F1F67"/>
    <w:rsid w:val="0032319B"/>
    <w:rsid w:val="00347AEB"/>
    <w:rsid w:val="00351B0D"/>
    <w:rsid w:val="0035413F"/>
    <w:rsid w:val="00360D34"/>
    <w:rsid w:val="00375970"/>
    <w:rsid w:val="00391F18"/>
    <w:rsid w:val="003B12F3"/>
    <w:rsid w:val="003C0191"/>
    <w:rsid w:val="003D7325"/>
    <w:rsid w:val="004003C0"/>
    <w:rsid w:val="00401F92"/>
    <w:rsid w:val="0041378A"/>
    <w:rsid w:val="00423A02"/>
    <w:rsid w:val="00433C1C"/>
    <w:rsid w:val="00473814"/>
    <w:rsid w:val="004748C5"/>
    <w:rsid w:val="00482EB0"/>
    <w:rsid w:val="004965BF"/>
    <w:rsid w:val="004A72E8"/>
    <w:rsid w:val="004B7B0D"/>
    <w:rsid w:val="004C5463"/>
    <w:rsid w:val="005070F1"/>
    <w:rsid w:val="00521629"/>
    <w:rsid w:val="00523FA0"/>
    <w:rsid w:val="00542A5C"/>
    <w:rsid w:val="00553B7A"/>
    <w:rsid w:val="00556096"/>
    <w:rsid w:val="005569B5"/>
    <w:rsid w:val="00564EB5"/>
    <w:rsid w:val="005659FF"/>
    <w:rsid w:val="00581AB9"/>
    <w:rsid w:val="00587B5B"/>
    <w:rsid w:val="0059748D"/>
    <w:rsid w:val="005C59BF"/>
    <w:rsid w:val="005D1CEE"/>
    <w:rsid w:val="005D457F"/>
    <w:rsid w:val="005E4BCB"/>
    <w:rsid w:val="00624478"/>
    <w:rsid w:val="00644A09"/>
    <w:rsid w:val="006458CB"/>
    <w:rsid w:val="006459A4"/>
    <w:rsid w:val="006658A4"/>
    <w:rsid w:val="00675E86"/>
    <w:rsid w:val="00676E99"/>
    <w:rsid w:val="006824A0"/>
    <w:rsid w:val="0068449E"/>
    <w:rsid w:val="00690866"/>
    <w:rsid w:val="006D4537"/>
    <w:rsid w:val="006E0DFB"/>
    <w:rsid w:val="0071675B"/>
    <w:rsid w:val="007263C5"/>
    <w:rsid w:val="00736E67"/>
    <w:rsid w:val="007402C7"/>
    <w:rsid w:val="007415F0"/>
    <w:rsid w:val="007445FC"/>
    <w:rsid w:val="0075411C"/>
    <w:rsid w:val="00757914"/>
    <w:rsid w:val="00780227"/>
    <w:rsid w:val="0078071E"/>
    <w:rsid w:val="00780DFF"/>
    <w:rsid w:val="007939DF"/>
    <w:rsid w:val="007B11CF"/>
    <w:rsid w:val="007C4E1B"/>
    <w:rsid w:val="007C5628"/>
    <w:rsid w:val="007D2B5C"/>
    <w:rsid w:val="007D48E4"/>
    <w:rsid w:val="007D650C"/>
    <w:rsid w:val="007F0327"/>
    <w:rsid w:val="0083579F"/>
    <w:rsid w:val="00857686"/>
    <w:rsid w:val="00860CA8"/>
    <w:rsid w:val="00861383"/>
    <w:rsid w:val="008821BE"/>
    <w:rsid w:val="008A5EDF"/>
    <w:rsid w:val="008A6F7B"/>
    <w:rsid w:val="008C11B7"/>
    <w:rsid w:val="008D3529"/>
    <w:rsid w:val="009152BC"/>
    <w:rsid w:val="00931999"/>
    <w:rsid w:val="00933274"/>
    <w:rsid w:val="00937F95"/>
    <w:rsid w:val="00946DC7"/>
    <w:rsid w:val="009726A9"/>
    <w:rsid w:val="009742C1"/>
    <w:rsid w:val="009832DA"/>
    <w:rsid w:val="009A074C"/>
    <w:rsid w:val="009B6938"/>
    <w:rsid w:val="009C1093"/>
    <w:rsid w:val="009C32C0"/>
    <w:rsid w:val="009C39B8"/>
    <w:rsid w:val="009D3B43"/>
    <w:rsid w:val="009E11FC"/>
    <w:rsid w:val="009E57AD"/>
    <w:rsid w:val="009E5B25"/>
    <w:rsid w:val="009F5B02"/>
    <w:rsid w:val="00A2772B"/>
    <w:rsid w:val="00A31859"/>
    <w:rsid w:val="00A410AC"/>
    <w:rsid w:val="00A52397"/>
    <w:rsid w:val="00A6008D"/>
    <w:rsid w:val="00A74DE4"/>
    <w:rsid w:val="00A82817"/>
    <w:rsid w:val="00A85D17"/>
    <w:rsid w:val="00A9288A"/>
    <w:rsid w:val="00A939BF"/>
    <w:rsid w:val="00AA4BE0"/>
    <w:rsid w:val="00AA547E"/>
    <w:rsid w:val="00AB71B9"/>
    <w:rsid w:val="00AC3D7C"/>
    <w:rsid w:val="00AC63B7"/>
    <w:rsid w:val="00AE4B94"/>
    <w:rsid w:val="00AF4AB0"/>
    <w:rsid w:val="00AF733F"/>
    <w:rsid w:val="00B1101C"/>
    <w:rsid w:val="00B26F80"/>
    <w:rsid w:val="00B370E3"/>
    <w:rsid w:val="00B378C0"/>
    <w:rsid w:val="00B47155"/>
    <w:rsid w:val="00B61C6D"/>
    <w:rsid w:val="00B63B96"/>
    <w:rsid w:val="00B863A7"/>
    <w:rsid w:val="00BA5109"/>
    <w:rsid w:val="00BB3312"/>
    <w:rsid w:val="00BD5A24"/>
    <w:rsid w:val="00C05CC9"/>
    <w:rsid w:val="00C12D04"/>
    <w:rsid w:val="00C325C2"/>
    <w:rsid w:val="00C40D24"/>
    <w:rsid w:val="00C47BF9"/>
    <w:rsid w:val="00C676CB"/>
    <w:rsid w:val="00C74A0C"/>
    <w:rsid w:val="00C756A2"/>
    <w:rsid w:val="00C81B16"/>
    <w:rsid w:val="00C83923"/>
    <w:rsid w:val="00C908E7"/>
    <w:rsid w:val="00CA2DD9"/>
    <w:rsid w:val="00CA468D"/>
    <w:rsid w:val="00CB2D13"/>
    <w:rsid w:val="00CB6C79"/>
    <w:rsid w:val="00CD0885"/>
    <w:rsid w:val="00CD27EF"/>
    <w:rsid w:val="00CD2A6A"/>
    <w:rsid w:val="00CE29A9"/>
    <w:rsid w:val="00CE7083"/>
    <w:rsid w:val="00CF028B"/>
    <w:rsid w:val="00CF5EF7"/>
    <w:rsid w:val="00D0059A"/>
    <w:rsid w:val="00D038B5"/>
    <w:rsid w:val="00D44D94"/>
    <w:rsid w:val="00D47221"/>
    <w:rsid w:val="00D4773F"/>
    <w:rsid w:val="00D51C29"/>
    <w:rsid w:val="00D53785"/>
    <w:rsid w:val="00DB0492"/>
    <w:rsid w:val="00DC77E6"/>
    <w:rsid w:val="00DF70BA"/>
    <w:rsid w:val="00E02D23"/>
    <w:rsid w:val="00E06AFA"/>
    <w:rsid w:val="00E117E8"/>
    <w:rsid w:val="00E35B56"/>
    <w:rsid w:val="00E37FC8"/>
    <w:rsid w:val="00E67A03"/>
    <w:rsid w:val="00E70935"/>
    <w:rsid w:val="00E8241E"/>
    <w:rsid w:val="00E86930"/>
    <w:rsid w:val="00EA1CB5"/>
    <w:rsid w:val="00EE24E9"/>
    <w:rsid w:val="00F01170"/>
    <w:rsid w:val="00F02FBA"/>
    <w:rsid w:val="00F04EBD"/>
    <w:rsid w:val="00F0510F"/>
    <w:rsid w:val="00F150FB"/>
    <w:rsid w:val="00F26157"/>
    <w:rsid w:val="00F347F2"/>
    <w:rsid w:val="00F40052"/>
    <w:rsid w:val="00F43FA6"/>
    <w:rsid w:val="00F5000D"/>
    <w:rsid w:val="00F656DA"/>
    <w:rsid w:val="00FA615D"/>
    <w:rsid w:val="00FB1BEE"/>
    <w:rsid w:val="00FC0E76"/>
    <w:rsid w:val="00FC293D"/>
    <w:rsid w:val="00FC2ECE"/>
    <w:rsid w:val="00FC7069"/>
    <w:rsid w:val="5AE6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A1E3FD4"/>
  <w15:docId w15:val="{EACD9324-EC87-4D03-A959-A0C20510C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Encabezado">
    <w:name w:val="header"/>
    <w:aliases w:val="h,h8,h9,h10,h18,hd,he,encabezado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hd Car,he Car,encabezado Car"/>
    <w:link w:val="Encabezado"/>
    <w:uiPriority w:val="99"/>
    <w:rPr>
      <w:sz w:val="22"/>
      <w:szCs w:val="22"/>
    </w:rPr>
  </w:style>
  <w:style w:type="character" w:customStyle="1" w:styleId="PiedepginaCar">
    <w:name w:val="Pie de página Car"/>
    <w:link w:val="Piedepgina"/>
    <w:uiPriority w:val="99"/>
    <w:qFormat/>
    <w:rPr>
      <w:sz w:val="22"/>
      <w:szCs w:val="22"/>
    </w:rPr>
  </w:style>
  <w:style w:type="character" w:customStyle="1" w:styleId="TextodegloboCar">
    <w:name w:val="Texto de globo Ca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Car"/>
    <w:qFormat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Pr>
      <w:rFonts w:ascii="Arial" w:hAnsi="Arial"/>
      <w:color w:val="000000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qFormat/>
    <w:rPr>
      <w:rFonts w:ascii="Arial" w:hAnsi="Arial" w:cs="Arial"/>
      <w:sz w:val="22"/>
      <w:szCs w:val="24"/>
      <w:lang w:eastAsia="es-ES"/>
    </w:rPr>
  </w:style>
  <w:style w:type="paragraph" w:styleId="Prrafodelista">
    <w:name w:val="List Paragraph"/>
    <w:aliases w:val="Bullet List,FooterText,numbered,Paragraphe de liste1,lp1,Lista multicolor - Énfasis 11,Lista vistosa - Énfasis 13,Bolita,Tabla,INGETEC LISTA,Guión,BOLA,Párrafo de lista21,Titulo 8,HOJA,Viñeta 2,List Paragraph,BOLADEF,VIÑETA,Tabla 1.,列出段"/>
    <w:basedOn w:val="Normal"/>
    <w:link w:val="PrrafodelistaCar"/>
    <w:uiPriority w:val="34"/>
    <w:qFormat/>
    <w:pPr>
      <w:spacing w:before="120" w:after="240" w:line="240" w:lineRule="auto"/>
      <w:ind w:left="720"/>
      <w:contextualSpacing/>
      <w:jc w:val="both"/>
    </w:pPr>
    <w:rPr>
      <w:rFonts w:ascii="Arial" w:hAnsi="Arial"/>
      <w:szCs w:val="24"/>
      <w:lang w:eastAsia="es-ES"/>
    </w:rPr>
  </w:style>
  <w:style w:type="character" w:customStyle="1" w:styleId="PrrafodelistaCar">
    <w:name w:val="Párrafo de lista Car"/>
    <w:aliases w:val="Bullet List Car,FooterText Car,numbered Car,Paragraphe de liste1 Car,lp1 Car,Lista multicolor - Énfasis 11 Car,Lista vistosa - Énfasis 13 Car,Bolita Car,Tabla Car,INGETEC LISTA Car,Guión Car,BOLA Car,Párrafo de lista21 Car,HOJA Car"/>
    <w:basedOn w:val="Fuentedeprrafopredeter"/>
    <w:link w:val="Prrafodelista"/>
    <w:uiPriority w:val="34"/>
    <w:qFormat/>
    <w:locked/>
    <w:rPr>
      <w:rFonts w:ascii="Arial" w:hAnsi="Arial"/>
      <w:sz w:val="22"/>
      <w:szCs w:val="24"/>
      <w:lang w:eastAsia="es-ES"/>
    </w:rPr>
  </w:style>
  <w:style w:type="table" w:styleId="Tablaconcuadrcula">
    <w:name w:val="Table Grid"/>
    <w:basedOn w:val="Tablanormal"/>
    <w:uiPriority w:val="39"/>
    <w:rsid w:val="00AF733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2461417934068650799gmail-default">
    <w:name w:val="m_-2461417934068650799gmail-default"/>
    <w:basedOn w:val="Normal"/>
    <w:uiPriority w:val="99"/>
    <w:qFormat/>
    <w:rsid w:val="000D79E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bierno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307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No</vt:lpstr>
    </vt:vector>
  </TitlesOfParts>
  <Company>Hewlett-Packard Company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No</dc:title>
  <dc:creator>USUARIO REGISTRADO</dc:creator>
  <dc:description>Documento creado por {applicationname}, version: {version}</dc:description>
  <cp:lastModifiedBy>Laura Vanegas</cp:lastModifiedBy>
  <cp:revision>14</cp:revision>
  <cp:lastPrinted>2017-09-08T14:34:00Z</cp:lastPrinted>
  <dcterms:created xsi:type="dcterms:W3CDTF">2026-04-09T17:23:00Z</dcterms:created>
  <dcterms:modified xsi:type="dcterms:W3CDTF">2026-05-27T19:35:00Z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3082-12.2.0.18283</vt:lpwstr>
  </property>
  <property fmtid="{D5CDD505-2E9C-101B-9397-08002B2CF9AE}" pid="3" name="ICV">
    <vt:lpwstr>4DBBD0BCC7854DAF87DF79013A2E2EFD_12</vt:lpwstr>
  </property>
</Properties>
</file>